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1"/>
        <w:tblW w:w="8640" w:type="dxa"/>
        <w:jc w:val="center"/>
        <w:tblBorders>
          <w:top w:val="thickThinSmallGap" w:color="404040" w:sz="24" w:space="0"/>
          <w:left w:val="thickThinSmallGap" w:color="404040" w:sz="24" w:space="0"/>
          <w:bottom w:val="thinThickSmallGap" w:color="404040" w:sz="24" w:space="0"/>
          <w:right w:val="thinThickSmallGap" w:color="404040" w:sz="24" w:space="0"/>
          <w:insideH w:val="single" w:color="808080" w:sz="8" w:space="0"/>
          <w:insideV w:val="single" w:color="80808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6"/>
        <w:gridCol w:w="1394"/>
        <w:gridCol w:w="2880"/>
        <w:gridCol w:w="262"/>
        <w:gridCol w:w="2618"/>
      </w:tblGrid>
      <w:tr>
        <w:trPr>
          <w:trHeight w:val="1047" w:hRule="atLeast"/>
          <w:jc w:val="center"/>
        </w:trPr>
        <w:tc>
          <w:tcPr>
            <w:tcW w:w="6022" w:type="dxa"/>
            <w:gridSpan w:val="4"/>
            <w:tcBorders>
              <w:top w:val="thickThinSmallGap" w:color="404040" w:sz="24" w:space="0"/>
              <w:bottom w:val="single" w:color="808080" w:sz="12" w:space="0"/>
              <w:right w:val="single" w:color="808080" w:sz="12" w:space="0"/>
            </w:tcBorders>
            <w:noWrap w:val="0"/>
            <w:vAlign w:val="center"/>
          </w:tcPr>
          <w:p>
            <w:pPr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Xx公司</w:t>
            </w:r>
          </w:p>
        </w:tc>
        <w:tc>
          <w:tcPr>
            <w:tcW w:w="2618" w:type="dxa"/>
            <w:tcBorders>
              <w:top w:val="thickThinSmallGap" w:color="404040" w:sz="24" w:space="0"/>
              <w:left w:val="single" w:color="808080" w:sz="12" w:space="0"/>
              <w:bottom w:val="single" w:color="808080" w:sz="12" w:space="0"/>
            </w:tcBorders>
            <w:noWrap w:val="0"/>
            <w:vAlign w:val="center"/>
          </w:tcPr>
          <w:p>
            <w:pPr>
              <w:rPr>
                <w:rFonts w:hint="eastAsia"/>
                <w:b/>
                <w:sz w:val="24"/>
              </w:rPr>
            </w:pPr>
          </w:p>
        </w:tc>
      </w:tr>
      <w:tr>
        <w:trPr>
          <w:trHeight w:val="600" w:hRule="atLeast"/>
          <w:jc w:val="center"/>
        </w:trPr>
        <w:tc>
          <w:tcPr>
            <w:tcW w:w="1486" w:type="dxa"/>
            <w:tcBorders>
              <w:top w:val="single" w:color="808080" w:sz="12" w:space="0"/>
              <w:bottom w:val="thinThickSmallGap" w:color="404040" w:sz="24" w:space="0"/>
              <w:right w:val="single" w:color="808080" w:sz="12" w:space="0"/>
            </w:tcBorders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sz w:val="24"/>
              </w:rPr>
              <w:t>文档编</w:t>
            </w:r>
            <w:r>
              <w:rPr>
                <w:rFonts w:hint="eastAsia"/>
                <w:sz w:val="24"/>
              </w:rPr>
              <w:t>号</w:t>
            </w:r>
            <w:r>
              <w:rPr>
                <w:sz w:val="24"/>
              </w:rPr>
              <w:t>:</w:t>
            </w:r>
          </w:p>
        </w:tc>
        <w:tc>
          <w:tcPr>
            <w:tcW w:w="7154" w:type="dxa"/>
            <w:gridSpan w:val="4"/>
            <w:tcBorders>
              <w:top w:val="single" w:color="808080" w:sz="12" w:space="0"/>
              <w:left w:val="single" w:color="808080" w:sz="12" w:space="0"/>
              <w:bottom w:val="thinThickSmallGap" w:color="404040" w:sz="24" w:space="0"/>
            </w:tcBorders>
            <w:noWrap w:val="0"/>
            <w:vAlign w:val="center"/>
          </w:tcPr>
          <w:p>
            <w:pPr>
              <w:ind w:left="176"/>
              <w:rPr>
                <w:sz w:val="24"/>
                <w:lang w:val="de-DE"/>
              </w:rPr>
            </w:pPr>
            <w:r>
              <w:rPr>
                <w:rFonts w:hint="eastAsia"/>
                <w:sz w:val="24"/>
                <w:lang w:val="en-US" w:eastAsia="zh-CN"/>
              </w:rPr>
              <w:t>SHTELECOM</w:t>
            </w:r>
            <w:r>
              <w:rPr>
                <w:sz w:val="24"/>
                <w:lang w:val="fr-FR"/>
              </w:rPr>
              <w:t>-</w:t>
            </w:r>
            <w:r>
              <w:rPr>
                <w:rFonts w:hint="eastAsia"/>
                <w:sz w:val="24"/>
                <w:lang w:val="en-US" w:eastAsia="zh-CN"/>
              </w:rPr>
              <w:t>SHENTONG</w:t>
            </w:r>
            <w:r>
              <w:rPr>
                <w:sz w:val="24"/>
                <w:lang w:val="fr-FR"/>
              </w:rPr>
              <w:t>-</w:t>
            </w:r>
            <w:r>
              <w:rPr>
                <w:rFonts w:hint="eastAsia"/>
                <w:sz w:val="24"/>
                <w:lang w:val="en-US" w:eastAsia="zh-CN"/>
              </w:rPr>
              <w:t>INDOOR</w:t>
            </w:r>
            <w:r>
              <w:rPr>
                <w:sz w:val="24"/>
                <w:lang w:val="de-DE"/>
              </w:rPr>
              <w:t>-</w:t>
            </w:r>
            <w:r>
              <w:rPr>
                <w:rFonts w:hint="eastAsia"/>
                <w:sz w:val="24"/>
                <w:lang w:val="en-US" w:eastAsia="zh-CN"/>
              </w:rPr>
              <w:t>LOCATION</w:t>
            </w:r>
            <w:r>
              <w:rPr>
                <w:sz w:val="24"/>
                <w:lang w:val="de-DE"/>
              </w:rPr>
              <w:t>-</w:t>
            </w:r>
          </w:p>
        </w:tc>
      </w:tr>
      <w:tr>
        <w:trPr>
          <w:trHeight w:val="9457" w:hRule="atLeast"/>
          <w:jc w:val="center"/>
        </w:trPr>
        <w:tc>
          <w:tcPr>
            <w:tcW w:w="8640" w:type="dxa"/>
            <w:gridSpan w:val="5"/>
            <w:tcBorders>
              <w:top w:val="thinThickSmallGap" w:color="404040" w:sz="24" w:space="0"/>
              <w:bottom w:val="thickThinSmallGap" w:color="404040" w:sz="24" w:space="0"/>
            </w:tcBorders>
            <w:noWrap w:val="0"/>
            <w:vAlign w:val="top"/>
          </w:tcPr>
          <w:p>
            <w:pPr>
              <w:ind w:left="485" w:firstLine="422"/>
              <w:jc w:val="center"/>
              <w:rPr>
                <w:rFonts w:hint="eastAsia"/>
                <w:lang w:val="de-DE"/>
              </w:rPr>
            </w:pPr>
          </w:p>
          <w:p>
            <w:pPr>
              <w:ind w:left="485" w:firstLine="422"/>
              <w:jc w:val="center"/>
              <w:rPr>
                <w:rFonts w:hint="eastAsia"/>
                <w:lang w:val="de-DE"/>
              </w:rPr>
            </w:pPr>
          </w:p>
          <w:p>
            <w:pPr>
              <w:ind w:left="485" w:firstLine="422"/>
              <w:jc w:val="center"/>
              <w:rPr>
                <w:rFonts w:hint="eastAsia"/>
                <w:lang w:val="de-DE"/>
              </w:rPr>
            </w:pPr>
          </w:p>
          <w:p>
            <w:pPr>
              <w:ind w:left="485" w:firstLine="422"/>
              <w:jc w:val="center"/>
              <w:rPr>
                <w:rFonts w:hint="eastAsia"/>
                <w:lang w:val="de-DE"/>
              </w:rPr>
            </w:pPr>
          </w:p>
          <w:p>
            <w:pPr>
              <w:ind w:left="485" w:firstLine="422"/>
              <w:jc w:val="center"/>
              <w:rPr>
                <w:rFonts w:hint="eastAsia"/>
                <w:lang w:val="de-DE"/>
              </w:rPr>
            </w:pPr>
          </w:p>
          <w:p>
            <w:pPr>
              <w:ind w:left="485" w:firstLine="422"/>
              <w:jc w:val="center"/>
              <w:rPr>
                <w:rFonts w:hint="eastAsia"/>
                <w:lang w:val="de-DE"/>
              </w:rPr>
            </w:pPr>
          </w:p>
          <w:p>
            <w:pPr>
              <w:jc w:val="center"/>
              <w:rPr>
                <w:rFonts w:hint="default" w:ascii="黑体" w:hAnsi="Arial" w:eastAsia="黑体" w:cs="Arial"/>
                <w:b/>
                <w:sz w:val="72"/>
                <w:szCs w:val="72"/>
                <w:lang w:val="en-US" w:eastAsia="zh-CN"/>
              </w:rPr>
            </w:pPr>
            <w:r>
              <w:rPr>
                <w:rFonts w:hint="eastAsia" w:ascii="黑体" w:hAnsi="Arial" w:eastAsia="黑体" w:cs="Arial"/>
                <w:b/>
                <w:sz w:val="72"/>
                <w:szCs w:val="72"/>
                <w:lang w:val="en-US" w:eastAsia="zh-CN"/>
              </w:rPr>
              <w:t>设计方案</w:t>
            </w:r>
          </w:p>
          <w:p>
            <w:pPr>
              <w:jc w:val="center"/>
              <w:rPr>
                <w:rFonts w:hint="eastAsia" w:ascii="黑体" w:hAnsi="Arial" w:eastAsia="黑体" w:cs="Arial"/>
                <w:b/>
                <w:sz w:val="72"/>
                <w:szCs w:val="72"/>
                <w:lang w:eastAsia="zh-CN"/>
              </w:rPr>
            </w:pPr>
            <w:r>
              <w:rPr>
                <w:rFonts w:hint="eastAsia" w:ascii="黑体" w:hAnsi="Arial" w:eastAsia="黑体" w:cs="Arial"/>
                <w:b/>
                <w:sz w:val="72"/>
                <w:szCs w:val="72"/>
              </w:rPr>
              <w:t>V</w:t>
            </w:r>
            <w:r>
              <w:rPr>
                <w:rFonts w:hint="eastAsia" w:ascii="黑体" w:hAnsi="Arial" w:eastAsia="黑体" w:cs="Arial"/>
                <w:b/>
                <w:sz w:val="72"/>
                <w:szCs w:val="72"/>
                <w:lang w:val="en-US" w:eastAsia="zh-CN"/>
              </w:rPr>
              <w:t>0</w:t>
            </w:r>
            <w:r>
              <w:rPr>
                <w:rFonts w:hint="eastAsia" w:ascii="黑体" w:hAnsi="Arial" w:eastAsia="黑体" w:cs="Arial"/>
                <w:b/>
                <w:sz w:val="72"/>
                <w:szCs w:val="72"/>
              </w:rPr>
              <w:t>.</w:t>
            </w:r>
            <w:r>
              <w:rPr>
                <w:rFonts w:hint="eastAsia" w:ascii="黑体" w:hAnsi="Arial" w:eastAsia="黑体" w:cs="Arial"/>
                <w:b/>
                <w:sz w:val="72"/>
                <w:szCs w:val="72"/>
                <w:lang w:val="en-US" w:eastAsia="zh-CN"/>
              </w:rPr>
              <w:t>1</w:t>
            </w: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</w:tc>
      </w:tr>
      <w:tr>
        <w:trPr>
          <w:trHeight w:val="870" w:hRule="atLeast"/>
          <w:jc w:val="center"/>
        </w:trPr>
        <w:tc>
          <w:tcPr>
            <w:tcW w:w="2880" w:type="dxa"/>
            <w:gridSpan w:val="2"/>
            <w:tcBorders>
              <w:top w:val="thickThinSmallGap" w:color="404040" w:sz="24" w:space="0"/>
              <w:bottom w:val="single" w:color="808080" w:sz="12" w:space="0"/>
              <w:right w:val="single" w:color="808080" w:sz="12" w:space="0"/>
            </w:tcBorders>
            <w:noWrap w:val="0"/>
            <w:vAlign w:val="center"/>
          </w:tcPr>
          <w:p>
            <w:pPr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编写：</w:t>
            </w:r>
            <w:r>
              <w:rPr>
                <w:rFonts w:hint="eastAsia"/>
                <w:sz w:val="24"/>
                <w:lang w:val="en-US" w:eastAsia="zh-CN"/>
              </w:rPr>
              <w:t>付成珅</w:t>
            </w:r>
          </w:p>
        </w:tc>
        <w:tc>
          <w:tcPr>
            <w:tcW w:w="2880" w:type="dxa"/>
            <w:tcBorders>
              <w:top w:val="thickThinSmallGap" w:color="404040" w:sz="24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noWrap w:val="0"/>
            <w:vAlign w:val="center"/>
          </w:tcPr>
          <w:p>
            <w:pPr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审核</w:t>
            </w:r>
            <w:r>
              <w:rPr>
                <w:sz w:val="24"/>
              </w:rPr>
              <w:t>：</w:t>
            </w:r>
          </w:p>
        </w:tc>
        <w:tc>
          <w:tcPr>
            <w:tcW w:w="2880" w:type="dxa"/>
            <w:gridSpan w:val="2"/>
            <w:tcBorders>
              <w:top w:val="thickThinSmallGap" w:color="404040" w:sz="24" w:space="0"/>
              <w:left w:val="single" w:color="808080" w:sz="12" w:space="0"/>
              <w:bottom w:val="single" w:color="808080" w:sz="12" w:space="0"/>
            </w:tcBorders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批准：</w:t>
            </w:r>
          </w:p>
        </w:tc>
      </w:tr>
      <w:tr>
        <w:trPr>
          <w:trHeight w:val="950" w:hRule="atLeast"/>
          <w:jc w:val="center"/>
        </w:trPr>
        <w:tc>
          <w:tcPr>
            <w:tcW w:w="2880" w:type="dxa"/>
            <w:gridSpan w:val="2"/>
            <w:tcBorders>
              <w:top w:val="single" w:color="808080" w:sz="12" w:space="0"/>
              <w:bottom w:val="thinThickSmallGap" w:color="404040" w:sz="24" w:space="0"/>
              <w:right w:val="single" w:color="808080" w:sz="12" w:space="0"/>
            </w:tcBorders>
            <w:noWrap w:val="0"/>
            <w:vAlign w:val="center"/>
          </w:tcPr>
          <w:p>
            <w:pPr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日期：</w:t>
            </w:r>
            <w:r>
              <w:rPr>
                <w:rFonts w:ascii="宋体" w:hAnsi="宋体"/>
                <w:sz w:val="24"/>
              </w:rPr>
              <w:t>2</w:t>
            </w:r>
            <w:r>
              <w:rPr>
                <w:rFonts w:hint="eastAsia" w:ascii="宋体" w:hAnsi="宋体"/>
                <w:sz w:val="24"/>
              </w:rPr>
              <w:t>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24</w:t>
            </w:r>
            <w:r>
              <w:rPr>
                <w:rFonts w:hint="eastAsia" w:ascii="宋体" w:hAnsi="宋体"/>
                <w:sz w:val="24"/>
              </w:rPr>
              <w:t>/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08</w:t>
            </w:r>
            <w:r>
              <w:rPr>
                <w:rFonts w:hint="eastAsia" w:ascii="宋体" w:hAnsi="宋体"/>
                <w:sz w:val="24"/>
              </w:rPr>
              <w:t>/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18</w:t>
            </w:r>
          </w:p>
        </w:tc>
        <w:tc>
          <w:tcPr>
            <w:tcW w:w="2880" w:type="dxa"/>
            <w:tcBorders>
              <w:top w:val="single" w:color="808080" w:sz="12" w:space="0"/>
              <w:left w:val="single" w:color="808080" w:sz="12" w:space="0"/>
              <w:bottom w:val="thinThickSmallGap" w:color="404040" w:sz="24" w:space="0"/>
              <w:right w:val="single" w:color="808080" w:sz="12" w:space="0"/>
            </w:tcBorders>
            <w:noWrap w:val="0"/>
            <w:vAlign w:val="center"/>
          </w:tcPr>
          <w:p>
            <w:pPr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日期：</w:t>
            </w:r>
            <w:r>
              <w:rPr>
                <w:rFonts w:ascii="宋体" w:hAnsi="宋体"/>
                <w:sz w:val="24"/>
              </w:rPr>
              <w:t>2</w:t>
            </w:r>
            <w:r>
              <w:rPr>
                <w:rFonts w:hint="eastAsia" w:ascii="宋体" w:hAnsi="宋体"/>
                <w:sz w:val="24"/>
              </w:rPr>
              <w:t>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24</w:t>
            </w:r>
            <w:r>
              <w:rPr>
                <w:rFonts w:hint="eastAsia" w:ascii="宋体" w:hAnsi="宋体"/>
                <w:sz w:val="24"/>
              </w:rPr>
              <w:t>/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09</w:t>
            </w:r>
            <w:r>
              <w:rPr>
                <w:rFonts w:hint="eastAsia" w:ascii="宋体" w:hAnsi="宋体"/>
                <w:sz w:val="24"/>
              </w:rPr>
              <w:t>/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20</w:t>
            </w:r>
          </w:p>
        </w:tc>
        <w:tc>
          <w:tcPr>
            <w:tcW w:w="2880" w:type="dxa"/>
            <w:gridSpan w:val="2"/>
            <w:tcBorders>
              <w:top w:val="single" w:color="808080" w:sz="12" w:space="0"/>
              <w:left w:val="single" w:color="808080" w:sz="12" w:space="0"/>
              <w:bottom w:val="thinThickSmallGap" w:color="404040" w:sz="24" w:space="0"/>
            </w:tcBorders>
            <w:noWrap w:val="0"/>
            <w:vAlign w:val="center"/>
          </w:tcPr>
          <w:p>
            <w:pPr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日期：</w:t>
            </w: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jc w:val="center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变更记录</w:t>
      </w:r>
    </w:p>
    <w:tbl>
      <w:tblPr>
        <w:tblStyle w:val="11"/>
        <w:tblW w:w="9504" w:type="dxa"/>
        <w:jc w:val="center"/>
        <w:tblBorders>
          <w:top w:val="single" w:color="999999" w:sz="12" w:space="0"/>
          <w:left w:val="single" w:color="999999" w:sz="12" w:space="0"/>
          <w:bottom w:val="single" w:color="999999" w:sz="12" w:space="0"/>
          <w:right w:val="single" w:color="999999" w:sz="12" w:space="0"/>
          <w:insideH w:val="single" w:color="999999" w:sz="6" w:space="0"/>
          <w:insideV w:val="single" w:color="999999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5"/>
        <w:gridCol w:w="2218"/>
        <w:gridCol w:w="1842"/>
        <w:gridCol w:w="1967"/>
        <w:gridCol w:w="1201"/>
        <w:gridCol w:w="1201"/>
      </w:tblGrid>
      <w:tr>
        <w:trPr>
          <w:trHeight w:val="397" w:hRule="atLeast"/>
          <w:jc w:val="center"/>
        </w:trPr>
        <w:tc>
          <w:tcPr>
            <w:tcW w:w="1075" w:type="dxa"/>
            <w:shd w:val="clear" w:color="auto" w:fill="E0E0E0"/>
            <w:noWrap w:val="0"/>
            <w:vAlign w:val="center"/>
          </w:tcPr>
          <w:p>
            <w:pPr>
              <w:rPr>
                <w:rFonts w:hint="eastAsia" w:ascii="宋体" w:hAnsi="宋体" w:cs="Arial"/>
                <w:b/>
                <w:sz w:val="24"/>
              </w:rPr>
            </w:pPr>
            <w:r>
              <w:rPr>
                <w:rFonts w:hint="eastAsia" w:ascii="宋体" w:hAnsi="宋体" w:cs="Arial"/>
                <w:b/>
                <w:sz w:val="24"/>
              </w:rPr>
              <w:t>版本</w:t>
            </w:r>
          </w:p>
        </w:tc>
        <w:tc>
          <w:tcPr>
            <w:tcW w:w="2218" w:type="dxa"/>
            <w:shd w:val="clear" w:color="auto" w:fill="E0E0E0"/>
            <w:noWrap w:val="0"/>
            <w:vAlign w:val="center"/>
          </w:tcPr>
          <w:p>
            <w:pPr>
              <w:rPr>
                <w:rFonts w:hint="eastAsia" w:ascii="宋体" w:hAnsi="宋体" w:cs="Arial"/>
                <w:b/>
                <w:sz w:val="24"/>
              </w:rPr>
            </w:pPr>
            <w:r>
              <w:rPr>
                <w:rFonts w:hint="eastAsia" w:ascii="宋体" w:hAnsi="宋体" w:cs="Arial"/>
                <w:b/>
                <w:sz w:val="24"/>
              </w:rPr>
              <w:t>文件内容描述</w:t>
            </w:r>
          </w:p>
        </w:tc>
        <w:tc>
          <w:tcPr>
            <w:tcW w:w="1842" w:type="dxa"/>
            <w:shd w:val="clear" w:color="auto" w:fill="E0E0E0"/>
            <w:noWrap w:val="0"/>
            <w:vAlign w:val="center"/>
          </w:tcPr>
          <w:p>
            <w:pPr>
              <w:rPr>
                <w:rFonts w:hint="eastAsia" w:ascii="宋体" w:hAnsi="宋体" w:cs="Arial"/>
                <w:b/>
                <w:sz w:val="24"/>
              </w:rPr>
            </w:pPr>
            <w:r>
              <w:rPr>
                <w:rFonts w:hint="eastAsia" w:ascii="宋体" w:hAnsi="宋体" w:cs="Arial"/>
                <w:b/>
                <w:sz w:val="24"/>
              </w:rPr>
              <w:t>日期</w:t>
            </w:r>
          </w:p>
        </w:tc>
        <w:tc>
          <w:tcPr>
            <w:tcW w:w="1967" w:type="dxa"/>
            <w:shd w:val="clear" w:color="auto" w:fill="E0E0E0"/>
            <w:noWrap w:val="0"/>
            <w:vAlign w:val="center"/>
          </w:tcPr>
          <w:p>
            <w:pPr>
              <w:rPr>
                <w:rFonts w:hint="eastAsia" w:ascii="宋体" w:hAnsi="宋体" w:cs="Arial"/>
                <w:b/>
                <w:sz w:val="24"/>
              </w:rPr>
            </w:pPr>
            <w:r>
              <w:rPr>
                <w:rFonts w:hint="eastAsia" w:ascii="宋体" w:hAnsi="宋体" w:cs="Arial"/>
                <w:b/>
                <w:sz w:val="24"/>
              </w:rPr>
              <w:t>编写</w:t>
            </w:r>
          </w:p>
        </w:tc>
        <w:tc>
          <w:tcPr>
            <w:tcW w:w="1201" w:type="dxa"/>
            <w:shd w:val="clear" w:color="auto" w:fill="E0E0E0"/>
            <w:noWrap w:val="0"/>
            <w:vAlign w:val="center"/>
          </w:tcPr>
          <w:p>
            <w:pPr>
              <w:rPr>
                <w:rFonts w:hint="eastAsia" w:ascii="宋体" w:hAnsi="宋体" w:cs="Arial"/>
                <w:b/>
                <w:sz w:val="24"/>
              </w:rPr>
            </w:pPr>
            <w:r>
              <w:rPr>
                <w:rFonts w:hint="eastAsia" w:ascii="宋体" w:hAnsi="宋体" w:cs="Arial"/>
                <w:b/>
                <w:sz w:val="24"/>
              </w:rPr>
              <w:t>审核</w:t>
            </w:r>
          </w:p>
        </w:tc>
        <w:tc>
          <w:tcPr>
            <w:tcW w:w="1201" w:type="dxa"/>
            <w:shd w:val="clear" w:color="auto" w:fill="E0E0E0"/>
            <w:noWrap w:val="0"/>
            <w:vAlign w:val="center"/>
          </w:tcPr>
          <w:p>
            <w:pPr>
              <w:rPr>
                <w:rFonts w:hint="eastAsia" w:ascii="宋体" w:hAnsi="宋体" w:cs="Arial"/>
                <w:b/>
                <w:sz w:val="24"/>
              </w:rPr>
            </w:pPr>
            <w:r>
              <w:rPr>
                <w:rFonts w:hint="eastAsia" w:ascii="宋体" w:hAnsi="宋体" w:cs="Arial"/>
                <w:b/>
                <w:sz w:val="24"/>
              </w:rPr>
              <w:t>批准</w:t>
            </w: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0.1</w:t>
            </w:r>
          </w:p>
        </w:tc>
        <w:tc>
          <w:tcPr>
            <w:tcW w:w="2218" w:type="dxa"/>
            <w:noWrap w:val="0"/>
            <w:vAlign w:val="center"/>
          </w:tcPr>
          <w:p>
            <w:pPr>
              <w:rPr>
                <w:rFonts w:hint="eastAsia" w:ascii="宋体" w:hAnsi="宋体" w:eastAsia="宋体" w:cs="Arial"/>
                <w:sz w:val="24"/>
                <w:lang w:val="en-US" w:eastAsia="zh-CN"/>
              </w:rPr>
            </w:pPr>
            <w:r>
              <w:rPr>
                <w:rFonts w:hint="eastAsia" w:ascii="宋体" w:hAnsi="宋体" w:cs="Arial"/>
                <w:sz w:val="24"/>
                <w:lang w:val="en-US" w:eastAsia="zh-CN"/>
              </w:rPr>
              <w:t>初稿</w:t>
            </w:r>
          </w:p>
        </w:tc>
        <w:tc>
          <w:tcPr>
            <w:tcW w:w="1842" w:type="dxa"/>
            <w:noWrap w:val="0"/>
            <w:vAlign w:val="center"/>
          </w:tcPr>
          <w:p>
            <w:pPr>
              <w:rPr>
                <w:rFonts w:hint="default" w:ascii="宋体" w:hAnsi="宋体" w:eastAsia="宋体" w:cs="Arial"/>
                <w:sz w:val="24"/>
                <w:lang w:val="en-US" w:eastAsia="zh-CN"/>
              </w:rPr>
            </w:pPr>
            <w:r>
              <w:rPr>
                <w:rFonts w:ascii="宋体" w:hAnsi="宋体"/>
                <w:sz w:val="24"/>
              </w:rPr>
              <w:t>2</w:t>
            </w:r>
            <w:r>
              <w:rPr>
                <w:rFonts w:hint="eastAsia" w:ascii="宋体" w:hAnsi="宋体"/>
                <w:sz w:val="24"/>
              </w:rPr>
              <w:t>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24</w:t>
            </w:r>
            <w:r>
              <w:rPr>
                <w:rFonts w:hint="eastAsia" w:ascii="宋体" w:hAnsi="宋体"/>
                <w:sz w:val="24"/>
              </w:rPr>
              <w:t>/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08</w:t>
            </w:r>
            <w:bookmarkStart w:id="11" w:name="_GoBack"/>
            <w:bookmarkEnd w:id="11"/>
            <w:r>
              <w:rPr>
                <w:rFonts w:hint="eastAsia" w:ascii="宋体" w:hAnsi="宋体"/>
                <w:sz w:val="24"/>
              </w:rPr>
              <w:t>/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18</w:t>
            </w:r>
          </w:p>
        </w:tc>
        <w:tc>
          <w:tcPr>
            <w:tcW w:w="1967" w:type="dxa"/>
            <w:noWrap w:val="0"/>
            <w:vAlign w:val="center"/>
          </w:tcPr>
          <w:p>
            <w:pPr>
              <w:rPr>
                <w:rFonts w:hint="default" w:ascii="宋体" w:hAnsi="宋体" w:eastAsia="宋体" w:cs="Arial"/>
                <w:sz w:val="24"/>
                <w:lang w:val="en-US" w:eastAsia="zh-CN"/>
              </w:rPr>
            </w:pPr>
            <w:r>
              <w:rPr>
                <w:rFonts w:hint="eastAsia" w:ascii="宋体" w:hAnsi="宋体" w:cs="Arial"/>
                <w:sz w:val="24"/>
                <w:lang w:val="en-US" w:eastAsia="zh-CN"/>
              </w:rPr>
              <w:t>付成珅</w:t>
            </w: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</w:tbl>
    <w:p>
      <w:pPr>
        <w:rPr>
          <w:rFonts w:hint="eastAsia"/>
        </w:rPr>
      </w:pPr>
      <w:r>
        <w:rPr>
          <w:rFonts w:hint="eastAsia"/>
        </w:rPr>
        <w:br w:type="page"/>
      </w:r>
    </w:p>
    <w:sdt>
      <w:sdtPr>
        <w:rPr>
          <w:rFonts w:ascii="宋体" w:hAnsi="宋体" w:eastAsia="宋体" w:cs="Times New Roman"/>
          <w:kern w:val="2"/>
          <w:sz w:val="21"/>
          <w:lang w:val="en-US" w:eastAsia="zh-CN" w:bidi="ar-SA"/>
        </w:rPr>
        <w:id w:val="419685042"/>
        <w15:color w:val="DBDBDB"/>
        <w:docPartObj>
          <w:docPartGallery w:val="Table of Contents"/>
          <w:docPartUnique/>
        </w:docPartObj>
      </w:sdtPr>
      <w:sdtEndPr>
        <w:rPr>
          <w:rFonts w:hint="eastAsia" w:ascii="Times New Roman" w:hAnsi="Times New Roman" w:eastAsia="宋体" w:cs="Times New Roman"/>
          <w:kern w:val="2"/>
          <w:sz w:val="24"/>
          <w:lang w:val="en-US" w:eastAsia="zh-CN" w:bidi="ar-SA"/>
        </w:rPr>
      </w:sdtEndPr>
      <w:sdtContent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default" w:asciiTheme="minorAscii" w:hAnsiTheme="minorAscii" w:eastAsiaTheme="minorEastAsia" w:cstheme="minorEastAsia"/>
              <w:sz w:val="24"/>
              <w:szCs w:val="24"/>
            </w:rPr>
          </w:pPr>
          <w:r>
            <w:rPr>
              <w:rFonts w:hint="default" w:asciiTheme="minorAscii" w:hAnsiTheme="minorAscii" w:eastAsiaTheme="minorEastAsia" w:cstheme="minorEastAsia"/>
              <w:sz w:val="24"/>
              <w:szCs w:val="24"/>
            </w:rPr>
            <w:t>目录</w:t>
          </w:r>
        </w:p>
        <w:p>
          <w:pPr>
            <w:pStyle w:val="8"/>
            <w:tabs>
              <w:tab w:val="right" w:leader="dot" w:pos="8306"/>
            </w:tabs>
            <w:rPr>
              <w:rFonts w:hint="default" w:asciiTheme="minorAscii" w:hAnsiTheme="minorAscii"/>
            </w:rPr>
          </w:pPr>
          <w:r>
            <w:rPr>
              <w:rFonts w:hint="default" w:asciiTheme="minorAscii" w:hAnsiTheme="minorAscii" w:eastAsiaTheme="minorEastAsia" w:cstheme="minorEastAsia"/>
              <w:sz w:val="24"/>
              <w:szCs w:val="24"/>
            </w:rPr>
            <w:fldChar w:fldCharType="begin"/>
          </w:r>
          <w:r>
            <w:rPr>
              <w:rFonts w:hint="default" w:asciiTheme="minorAscii" w:hAnsiTheme="minorAscii" w:eastAsiaTheme="minorEastAsia" w:cstheme="minorEastAsia"/>
              <w:sz w:val="24"/>
              <w:szCs w:val="24"/>
            </w:rPr>
            <w:instrText xml:space="preserve">TOC \o "1-3" \h \u </w:instrText>
          </w:r>
          <w:r>
            <w:rPr>
              <w:rFonts w:hint="default" w:asciiTheme="minorAscii" w:hAnsiTheme="minorAscii" w:eastAsiaTheme="minorEastAsia" w:cstheme="minorEastAsia"/>
              <w:sz w:val="24"/>
              <w:szCs w:val="24"/>
            </w:rPr>
            <w:fldChar w:fldCharType="separate"/>
          </w:r>
          <w:r>
            <w:rPr>
              <w:rFonts w:hint="default" w:asciiTheme="minorAscii" w:hAnsiTheme="minorAscii" w:eastAsiaTheme="minorEastAsia" w:cstheme="minorEastAsia"/>
              <w:szCs w:val="24"/>
            </w:rPr>
            <w:fldChar w:fldCharType="begin"/>
          </w:r>
          <w:r>
            <w:rPr>
              <w:rFonts w:hint="default" w:asciiTheme="minorAscii" w:hAnsiTheme="minorAscii" w:eastAsiaTheme="minorEastAsia" w:cstheme="minorEastAsia"/>
              <w:szCs w:val="24"/>
            </w:rPr>
            <w:instrText xml:space="preserve"> HYPERLINK \l _Toc149246995 </w:instrText>
          </w:r>
          <w:r>
            <w:rPr>
              <w:rFonts w:hint="default" w:asciiTheme="minorAscii" w:hAnsiTheme="minorAscii" w:eastAsiaTheme="minorEastAsia" w:cstheme="minorEastAsia"/>
              <w:szCs w:val="24"/>
            </w:rPr>
            <w:fldChar w:fldCharType="separate"/>
          </w:r>
          <w:r>
            <w:rPr>
              <w:rFonts w:hint="default" w:asciiTheme="minorAscii" w:hAnsiTheme="minorAscii"/>
            </w:rPr>
            <w:t>一、项目背景与目标</w:t>
          </w:r>
          <w:r>
            <w:rPr>
              <w:rFonts w:hint="default" w:asciiTheme="minorAscii" w:hAnsiTheme="minorAscii"/>
            </w:rPr>
            <w:tab/>
          </w:r>
          <w:r>
            <w:rPr>
              <w:rFonts w:hint="default" w:asciiTheme="minorAscii" w:hAnsiTheme="minorAscii"/>
            </w:rPr>
            <w:fldChar w:fldCharType="begin"/>
          </w:r>
          <w:r>
            <w:rPr>
              <w:rFonts w:hint="default" w:asciiTheme="minorAscii" w:hAnsiTheme="minorAscii"/>
            </w:rPr>
            <w:instrText xml:space="preserve"> PAGEREF _Toc149246995 \h </w:instrText>
          </w:r>
          <w:r>
            <w:rPr>
              <w:rFonts w:hint="default" w:asciiTheme="minorAscii" w:hAnsiTheme="minorAscii"/>
            </w:rPr>
            <w:fldChar w:fldCharType="separate"/>
          </w:r>
          <w:r>
            <w:rPr>
              <w:rFonts w:hint="default" w:asciiTheme="minorAscii" w:hAnsiTheme="minorAscii"/>
            </w:rPr>
            <w:t>4</w:t>
          </w:r>
          <w:r>
            <w:rPr>
              <w:rFonts w:hint="default" w:asciiTheme="minorAscii" w:hAnsiTheme="minorAscii"/>
            </w:rPr>
            <w:fldChar w:fldCharType="end"/>
          </w:r>
          <w:r>
            <w:rPr>
              <w:rFonts w:hint="default" w:asciiTheme="minorAscii" w:hAnsiTheme="minorAscii" w:eastAsiaTheme="minorEastAsia" w:cstheme="minorEastAsia"/>
              <w:szCs w:val="24"/>
            </w:rPr>
            <w:fldChar w:fldCharType="end"/>
          </w:r>
        </w:p>
        <w:p>
          <w:pPr>
            <w:pStyle w:val="8"/>
            <w:tabs>
              <w:tab w:val="right" w:leader="dot" w:pos="8306"/>
            </w:tabs>
            <w:rPr>
              <w:rFonts w:hint="default" w:asciiTheme="minorAscii" w:hAnsiTheme="minorAscii"/>
            </w:rPr>
          </w:pPr>
          <w:r>
            <w:rPr>
              <w:rFonts w:hint="default" w:asciiTheme="minorAscii" w:hAnsiTheme="minorAscii" w:eastAsiaTheme="minorEastAsia" w:cstheme="minorEastAsia"/>
              <w:szCs w:val="24"/>
            </w:rPr>
            <w:fldChar w:fldCharType="begin"/>
          </w:r>
          <w:r>
            <w:rPr>
              <w:rFonts w:hint="default" w:asciiTheme="minorAscii" w:hAnsiTheme="minorAscii" w:eastAsiaTheme="minorEastAsia" w:cstheme="minorEastAsia"/>
              <w:szCs w:val="24"/>
            </w:rPr>
            <w:instrText xml:space="preserve"> HYPERLINK \l _Toc133345269 </w:instrText>
          </w:r>
          <w:r>
            <w:rPr>
              <w:rFonts w:hint="default" w:asciiTheme="minorAscii" w:hAnsiTheme="minorAscii" w:eastAsiaTheme="minorEastAsia" w:cstheme="minorEastAsia"/>
              <w:szCs w:val="24"/>
            </w:rPr>
            <w:fldChar w:fldCharType="separate"/>
          </w:r>
          <w:r>
            <w:rPr>
              <w:rFonts w:hint="default" w:asciiTheme="minorAscii" w:hAnsiTheme="minorAscii"/>
            </w:rPr>
            <w:t>二、算法选择与适用性分析</w:t>
          </w:r>
          <w:r>
            <w:rPr>
              <w:rFonts w:hint="default" w:asciiTheme="minorAscii" w:hAnsiTheme="minorAscii"/>
            </w:rPr>
            <w:tab/>
          </w:r>
          <w:r>
            <w:rPr>
              <w:rFonts w:hint="default" w:asciiTheme="minorAscii" w:hAnsiTheme="minorAscii"/>
            </w:rPr>
            <w:fldChar w:fldCharType="begin"/>
          </w:r>
          <w:r>
            <w:rPr>
              <w:rFonts w:hint="default" w:asciiTheme="minorAscii" w:hAnsiTheme="minorAscii"/>
            </w:rPr>
            <w:instrText xml:space="preserve"> PAGEREF _Toc133345269 \h </w:instrText>
          </w:r>
          <w:r>
            <w:rPr>
              <w:rFonts w:hint="default" w:asciiTheme="minorAscii" w:hAnsiTheme="minorAscii"/>
            </w:rPr>
            <w:fldChar w:fldCharType="separate"/>
          </w:r>
          <w:r>
            <w:rPr>
              <w:rFonts w:hint="default" w:asciiTheme="minorAscii" w:hAnsiTheme="minorAscii"/>
            </w:rPr>
            <w:t>4</w:t>
          </w:r>
          <w:r>
            <w:rPr>
              <w:rFonts w:hint="default" w:asciiTheme="minorAscii" w:hAnsiTheme="minorAscii"/>
            </w:rPr>
            <w:fldChar w:fldCharType="end"/>
          </w:r>
          <w:r>
            <w:rPr>
              <w:rFonts w:hint="default" w:asciiTheme="minorAscii" w:hAnsiTheme="minorAscii" w:eastAsiaTheme="minorEastAsia" w:cstheme="minorEastAsia"/>
              <w:szCs w:val="24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  <w:rPr>
              <w:rFonts w:hint="default" w:asciiTheme="minorAscii" w:hAnsiTheme="minorAscii"/>
            </w:rPr>
          </w:pPr>
          <w:r>
            <w:rPr>
              <w:rFonts w:hint="default" w:asciiTheme="minorAscii" w:hAnsiTheme="minorAscii" w:eastAsiaTheme="minorEastAsia" w:cstheme="minorEastAsia"/>
              <w:szCs w:val="24"/>
            </w:rPr>
            <w:fldChar w:fldCharType="begin"/>
          </w:r>
          <w:r>
            <w:rPr>
              <w:rFonts w:hint="default" w:asciiTheme="minorAscii" w:hAnsiTheme="minorAscii" w:eastAsiaTheme="minorEastAsia" w:cstheme="minorEastAsia"/>
              <w:szCs w:val="24"/>
            </w:rPr>
            <w:instrText xml:space="preserve"> HYPERLINK \l _Toc1308492262 </w:instrText>
          </w:r>
          <w:r>
            <w:rPr>
              <w:rFonts w:hint="default" w:asciiTheme="minorAscii" w:hAnsiTheme="minorAscii" w:eastAsiaTheme="minorEastAsia" w:cstheme="minorEastAsia"/>
              <w:szCs w:val="24"/>
            </w:rPr>
            <w:fldChar w:fldCharType="separate"/>
          </w:r>
          <w:r>
            <w:rPr>
              <w:rFonts w:hint="default" w:asciiTheme="minorAscii" w:hAnsiTheme="minorAscii"/>
              <w:szCs w:val="24"/>
            </w:rPr>
            <w:t xml:space="preserve">1. </w:t>
          </w:r>
          <w:r>
            <w:rPr>
              <w:rFonts w:hint="default" w:asciiTheme="minorAscii" w:hAnsiTheme="minorAscii"/>
            </w:rPr>
            <w:t>算法选择</w:t>
          </w:r>
          <w:r>
            <w:rPr>
              <w:rFonts w:hint="default" w:asciiTheme="minorAscii" w:hAnsiTheme="minorAscii"/>
            </w:rPr>
            <w:tab/>
          </w:r>
          <w:r>
            <w:rPr>
              <w:rFonts w:hint="default" w:asciiTheme="minorAscii" w:hAnsiTheme="minorAscii"/>
            </w:rPr>
            <w:fldChar w:fldCharType="begin"/>
          </w:r>
          <w:r>
            <w:rPr>
              <w:rFonts w:hint="default" w:asciiTheme="minorAscii" w:hAnsiTheme="minorAscii"/>
            </w:rPr>
            <w:instrText xml:space="preserve"> PAGEREF _Toc1308492262 \h </w:instrText>
          </w:r>
          <w:r>
            <w:rPr>
              <w:rFonts w:hint="default" w:asciiTheme="minorAscii" w:hAnsiTheme="minorAscii"/>
            </w:rPr>
            <w:fldChar w:fldCharType="separate"/>
          </w:r>
          <w:r>
            <w:rPr>
              <w:rFonts w:hint="default" w:asciiTheme="minorAscii" w:hAnsiTheme="minorAscii"/>
            </w:rPr>
            <w:t>4</w:t>
          </w:r>
          <w:r>
            <w:rPr>
              <w:rFonts w:hint="default" w:asciiTheme="minorAscii" w:hAnsiTheme="minorAscii"/>
            </w:rPr>
            <w:fldChar w:fldCharType="end"/>
          </w:r>
          <w:r>
            <w:rPr>
              <w:rFonts w:hint="default" w:asciiTheme="minorAscii" w:hAnsiTheme="minorAscii" w:eastAsiaTheme="minorEastAsia" w:cstheme="minorEastAsia"/>
              <w:szCs w:val="24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  <w:rPr>
              <w:rFonts w:hint="default" w:asciiTheme="minorAscii" w:hAnsiTheme="minorAscii"/>
            </w:rPr>
          </w:pPr>
          <w:r>
            <w:rPr>
              <w:rFonts w:hint="default" w:asciiTheme="minorAscii" w:hAnsiTheme="minorAscii" w:eastAsiaTheme="minorEastAsia" w:cstheme="minorEastAsia"/>
              <w:szCs w:val="24"/>
            </w:rPr>
            <w:fldChar w:fldCharType="begin"/>
          </w:r>
          <w:r>
            <w:rPr>
              <w:rFonts w:hint="default" w:asciiTheme="minorAscii" w:hAnsiTheme="minorAscii" w:eastAsiaTheme="minorEastAsia" w:cstheme="minorEastAsia"/>
              <w:szCs w:val="24"/>
            </w:rPr>
            <w:instrText xml:space="preserve"> HYPERLINK \l _Toc1596902154 </w:instrText>
          </w:r>
          <w:r>
            <w:rPr>
              <w:rFonts w:hint="default" w:asciiTheme="minorAscii" w:hAnsiTheme="minorAscii" w:eastAsiaTheme="minorEastAsia" w:cstheme="minorEastAsia"/>
              <w:szCs w:val="24"/>
            </w:rPr>
            <w:fldChar w:fldCharType="separate"/>
          </w:r>
          <w:r>
            <w:rPr>
              <w:rFonts w:hint="default" w:asciiTheme="minorAscii" w:hAnsiTheme="minorAscii"/>
              <w:szCs w:val="24"/>
            </w:rPr>
            <w:t xml:space="preserve">2. </w:t>
          </w:r>
          <w:r>
            <w:rPr>
              <w:rFonts w:hint="default" w:asciiTheme="minorAscii" w:hAnsiTheme="minorAscii"/>
            </w:rPr>
            <w:t>适用性分析</w:t>
          </w:r>
          <w:r>
            <w:rPr>
              <w:rFonts w:hint="default" w:asciiTheme="minorAscii" w:hAnsiTheme="minorAscii"/>
            </w:rPr>
            <w:tab/>
          </w:r>
          <w:r>
            <w:rPr>
              <w:rFonts w:hint="default" w:asciiTheme="minorAscii" w:hAnsiTheme="minorAscii"/>
            </w:rPr>
            <w:fldChar w:fldCharType="begin"/>
          </w:r>
          <w:r>
            <w:rPr>
              <w:rFonts w:hint="default" w:asciiTheme="minorAscii" w:hAnsiTheme="minorAscii"/>
            </w:rPr>
            <w:instrText xml:space="preserve"> PAGEREF _Toc1596902154 \h </w:instrText>
          </w:r>
          <w:r>
            <w:rPr>
              <w:rFonts w:hint="default" w:asciiTheme="minorAscii" w:hAnsiTheme="minorAscii"/>
            </w:rPr>
            <w:fldChar w:fldCharType="separate"/>
          </w:r>
          <w:r>
            <w:rPr>
              <w:rFonts w:hint="default" w:asciiTheme="minorAscii" w:hAnsiTheme="minorAscii"/>
            </w:rPr>
            <w:t>4</w:t>
          </w:r>
          <w:r>
            <w:rPr>
              <w:rFonts w:hint="default" w:asciiTheme="minorAscii" w:hAnsiTheme="minorAscii"/>
            </w:rPr>
            <w:fldChar w:fldCharType="end"/>
          </w:r>
          <w:r>
            <w:rPr>
              <w:rFonts w:hint="default" w:asciiTheme="minorAscii" w:hAnsiTheme="minorAscii" w:eastAsiaTheme="minorEastAsia" w:cstheme="minorEastAsia"/>
              <w:szCs w:val="24"/>
            </w:rPr>
            <w:fldChar w:fldCharType="end"/>
          </w:r>
        </w:p>
        <w:p>
          <w:pPr>
            <w:pStyle w:val="8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hint="default" w:asciiTheme="minorAscii" w:hAnsiTheme="minorAscii"/>
            </w:rPr>
          </w:pPr>
          <w:r>
            <w:rPr>
              <w:rFonts w:hint="default" w:asciiTheme="minorAscii" w:hAnsiTheme="minorAscii" w:eastAsiaTheme="minorEastAsia" w:cstheme="minorEastAsia"/>
              <w:szCs w:val="24"/>
            </w:rPr>
            <w:fldChar w:fldCharType="begin"/>
          </w:r>
          <w:r>
            <w:rPr>
              <w:rFonts w:hint="default" w:asciiTheme="minorAscii" w:hAnsiTheme="minorAscii" w:eastAsiaTheme="minorEastAsia" w:cstheme="minorEastAsia"/>
              <w:szCs w:val="24"/>
            </w:rPr>
            <w:instrText xml:space="preserve"> HYPERLINK \l _Toc2031365719 </w:instrText>
          </w:r>
          <w:r>
            <w:rPr>
              <w:rFonts w:hint="default" w:asciiTheme="minorAscii" w:hAnsiTheme="minorAscii" w:eastAsiaTheme="minorEastAsia" w:cstheme="minorEastAsia"/>
              <w:szCs w:val="24"/>
            </w:rPr>
            <w:fldChar w:fldCharType="separate"/>
          </w:r>
          <w:r>
            <w:rPr>
              <w:rFonts w:hint="default" w:asciiTheme="minorAscii" w:hAnsiTheme="minorAscii"/>
            </w:rPr>
            <w:t>三、大数据机器学习算法设计</w:t>
          </w:r>
          <w:r>
            <w:rPr>
              <w:rFonts w:hint="default" w:asciiTheme="minorAscii" w:hAnsiTheme="minorAscii"/>
            </w:rPr>
            <w:tab/>
          </w:r>
          <w:r>
            <w:rPr>
              <w:rFonts w:hint="default" w:asciiTheme="minorAscii" w:hAnsiTheme="minorAscii"/>
            </w:rPr>
            <w:fldChar w:fldCharType="begin"/>
          </w:r>
          <w:r>
            <w:rPr>
              <w:rFonts w:hint="default" w:asciiTheme="minorAscii" w:hAnsiTheme="minorAscii"/>
            </w:rPr>
            <w:instrText xml:space="preserve"> PAGEREF _Toc2031365719 \h </w:instrText>
          </w:r>
          <w:r>
            <w:rPr>
              <w:rFonts w:hint="default" w:asciiTheme="minorAscii" w:hAnsiTheme="minorAscii"/>
            </w:rPr>
            <w:fldChar w:fldCharType="separate"/>
          </w:r>
          <w:r>
            <w:rPr>
              <w:rFonts w:hint="default" w:asciiTheme="minorAscii" w:hAnsiTheme="minorAscii"/>
            </w:rPr>
            <w:t>5</w:t>
          </w:r>
          <w:r>
            <w:rPr>
              <w:rFonts w:hint="default" w:asciiTheme="minorAscii" w:hAnsiTheme="minorAscii"/>
            </w:rPr>
            <w:fldChar w:fldCharType="end"/>
          </w:r>
          <w:r>
            <w:rPr>
              <w:rFonts w:hint="default" w:asciiTheme="minorAscii" w:hAnsiTheme="minorAscii" w:eastAsiaTheme="minorEastAsia" w:cstheme="minorEastAsia"/>
              <w:szCs w:val="24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  <w:rPr>
              <w:rFonts w:hint="default" w:asciiTheme="minorAscii" w:hAnsiTheme="minorAscii"/>
            </w:rPr>
          </w:pPr>
          <w:r>
            <w:rPr>
              <w:rFonts w:hint="default" w:asciiTheme="minorAscii" w:hAnsiTheme="minorAscii" w:eastAsiaTheme="minorEastAsia" w:cstheme="minorEastAsia"/>
              <w:szCs w:val="24"/>
            </w:rPr>
            <w:fldChar w:fldCharType="begin"/>
          </w:r>
          <w:r>
            <w:rPr>
              <w:rFonts w:hint="default" w:asciiTheme="minorAscii" w:hAnsiTheme="minorAscii" w:eastAsiaTheme="minorEastAsia" w:cstheme="minorEastAsia"/>
              <w:szCs w:val="24"/>
            </w:rPr>
            <w:instrText xml:space="preserve"> HYPERLINK \l _Toc468619227 </w:instrText>
          </w:r>
          <w:r>
            <w:rPr>
              <w:rFonts w:hint="default" w:asciiTheme="minorAscii" w:hAnsiTheme="minorAscii" w:eastAsiaTheme="minorEastAsia" w:cstheme="minorEastAsia"/>
              <w:szCs w:val="24"/>
            </w:rPr>
            <w:fldChar w:fldCharType="separate"/>
          </w:r>
          <w:r>
            <w:rPr>
              <w:rFonts w:hint="default" w:asciiTheme="minorAscii" w:hAnsiTheme="minorAscii"/>
              <w:szCs w:val="24"/>
            </w:rPr>
            <w:t xml:space="preserve">1. </w:t>
          </w:r>
          <w:r>
            <w:rPr>
              <w:rFonts w:hint="default" w:asciiTheme="minorAscii" w:hAnsiTheme="minorAscii"/>
            </w:rPr>
            <w:t>数据准备</w:t>
          </w:r>
          <w:r>
            <w:rPr>
              <w:rFonts w:hint="default" w:asciiTheme="minorAscii" w:hAnsiTheme="minorAscii"/>
            </w:rPr>
            <w:tab/>
          </w:r>
          <w:r>
            <w:rPr>
              <w:rFonts w:hint="default" w:asciiTheme="minorAscii" w:hAnsiTheme="minorAscii"/>
            </w:rPr>
            <w:fldChar w:fldCharType="begin"/>
          </w:r>
          <w:r>
            <w:rPr>
              <w:rFonts w:hint="default" w:asciiTheme="minorAscii" w:hAnsiTheme="minorAscii"/>
            </w:rPr>
            <w:instrText xml:space="preserve"> PAGEREF _Toc468619227 \h </w:instrText>
          </w:r>
          <w:r>
            <w:rPr>
              <w:rFonts w:hint="default" w:asciiTheme="minorAscii" w:hAnsiTheme="minorAscii"/>
            </w:rPr>
            <w:fldChar w:fldCharType="separate"/>
          </w:r>
          <w:r>
            <w:rPr>
              <w:rFonts w:hint="default" w:asciiTheme="minorAscii" w:hAnsiTheme="minorAscii"/>
            </w:rPr>
            <w:t>5</w:t>
          </w:r>
          <w:r>
            <w:rPr>
              <w:rFonts w:hint="default" w:asciiTheme="minorAscii" w:hAnsiTheme="minorAscii"/>
            </w:rPr>
            <w:fldChar w:fldCharType="end"/>
          </w:r>
          <w:r>
            <w:rPr>
              <w:rFonts w:hint="default" w:asciiTheme="minorAscii" w:hAnsiTheme="minorAscii" w:eastAsiaTheme="minorEastAsia" w:cstheme="minorEastAsia"/>
              <w:szCs w:val="24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  <w:rPr>
              <w:rFonts w:hint="default" w:asciiTheme="minorAscii" w:hAnsiTheme="minorAscii"/>
            </w:rPr>
          </w:pPr>
          <w:r>
            <w:rPr>
              <w:rFonts w:hint="default" w:asciiTheme="minorAscii" w:hAnsiTheme="minorAscii" w:eastAsiaTheme="minorEastAsia" w:cstheme="minorEastAsia"/>
              <w:szCs w:val="24"/>
            </w:rPr>
            <w:fldChar w:fldCharType="begin"/>
          </w:r>
          <w:r>
            <w:rPr>
              <w:rFonts w:hint="default" w:asciiTheme="minorAscii" w:hAnsiTheme="minorAscii" w:eastAsiaTheme="minorEastAsia" w:cstheme="minorEastAsia"/>
              <w:szCs w:val="24"/>
            </w:rPr>
            <w:instrText xml:space="preserve"> HYPERLINK \l _Toc1260814640 </w:instrText>
          </w:r>
          <w:r>
            <w:rPr>
              <w:rFonts w:hint="default" w:asciiTheme="minorAscii" w:hAnsiTheme="minorAscii" w:eastAsiaTheme="minorEastAsia" w:cstheme="minorEastAsia"/>
              <w:szCs w:val="24"/>
            </w:rPr>
            <w:fldChar w:fldCharType="separate"/>
          </w:r>
          <w:r>
            <w:rPr>
              <w:rFonts w:hint="default" w:asciiTheme="minorAscii" w:hAnsiTheme="minorAscii"/>
              <w:szCs w:val="24"/>
            </w:rPr>
            <w:t xml:space="preserve">2. </w:t>
          </w:r>
          <w:r>
            <w:rPr>
              <w:rFonts w:hint="default" w:asciiTheme="minorAscii" w:hAnsiTheme="minorAscii"/>
            </w:rPr>
            <w:t>特征选择与处理</w:t>
          </w:r>
          <w:r>
            <w:rPr>
              <w:rFonts w:hint="default" w:asciiTheme="minorAscii" w:hAnsiTheme="minorAscii"/>
            </w:rPr>
            <w:tab/>
          </w:r>
          <w:r>
            <w:rPr>
              <w:rFonts w:hint="default" w:asciiTheme="minorAscii" w:hAnsiTheme="minorAscii"/>
            </w:rPr>
            <w:fldChar w:fldCharType="begin"/>
          </w:r>
          <w:r>
            <w:rPr>
              <w:rFonts w:hint="default" w:asciiTheme="minorAscii" w:hAnsiTheme="minorAscii"/>
            </w:rPr>
            <w:instrText xml:space="preserve"> PAGEREF _Toc1260814640 \h </w:instrText>
          </w:r>
          <w:r>
            <w:rPr>
              <w:rFonts w:hint="default" w:asciiTheme="minorAscii" w:hAnsiTheme="minorAscii"/>
            </w:rPr>
            <w:fldChar w:fldCharType="separate"/>
          </w:r>
          <w:r>
            <w:rPr>
              <w:rFonts w:hint="default" w:asciiTheme="minorAscii" w:hAnsiTheme="minorAscii"/>
            </w:rPr>
            <w:t>5</w:t>
          </w:r>
          <w:r>
            <w:rPr>
              <w:rFonts w:hint="default" w:asciiTheme="minorAscii" w:hAnsiTheme="minorAscii"/>
            </w:rPr>
            <w:fldChar w:fldCharType="end"/>
          </w:r>
          <w:r>
            <w:rPr>
              <w:rFonts w:hint="default" w:asciiTheme="minorAscii" w:hAnsiTheme="minorAscii" w:eastAsiaTheme="minorEastAsia" w:cstheme="minorEastAsia"/>
              <w:szCs w:val="24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  <w:rPr>
              <w:rFonts w:hint="default" w:asciiTheme="minorAscii" w:hAnsiTheme="minorAscii"/>
            </w:rPr>
          </w:pPr>
          <w:r>
            <w:rPr>
              <w:rFonts w:hint="default" w:asciiTheme="minorAscii" w:hAnsiTheme="minorAscii" w:eastAsiaTheme="minorEastAsia" w:cstheme="minorEastAsia"/>
              <w:szCs w:val="24"/>
            </w:rPr>
            <w:fldChar w:fldCharType="begin"/>
          </w:r>
          <w:r>
            <w:rPr>
              <w:rFonts w:hint="default" w:asciiTheme="minorAscii" w:hAnsiTheme="minorAscii" w:eastAsiaTheme="minorEastAsia" w:cstheme="minorEastAsia"/>
              <w:szCs w:val="24"/>
            </w:rPr>
            <w:instrText xml:space="preserve"> HYPERLINK \l _Toc1290509531 </w:instrText>
          </w:r>
          <w:r>
            <w:rPr>
              <w:rFonts w:hint="default" w:asciiTheme="minorAscii" w:hAnsiTheme="minorAscii" w:eastAsiaTheme="minorEastAsia" w:cstheme="minorEastAsia"/>
              <w:szCs w:val="24"/>
            </w:rPr>
            <w:fldChar w:fldCharType="separate"/>
          </w:r>
          <w:r>
            <w:rPr>
              <w:rFonts w:hint="default" w:asciiTheme="minorAscii" w:hAnsiTheme="minorAscii"/>
              <w:szCs w:val="24"/>
            </w:rPr>
            <w:t xml:space="preserve">3. </w:t>
          </w:r>
          <w:r>
            <w:rPr>
              <w:rFonts w:hint="default" w:asciiTheme="minorAscii" w:hAnsiTheme="minorAscii"/>
            </w:rPr>
            <w:t>随机森林模型构建</w:t>
          </w:r>
          <w:r>
            <w:rPr>
              <w:rFonts w:hint="default" w:asciiTheme="minorAscii" w:hAnsiTheme="minorAscii"/>
            </w:rPr>
            <w:tab/>
          </w:r>
          <w:r>
            <w:rPr>
              <w:rFonts w:hint="default" w:asciiTheme="minorAscii" w:hAnsiTheme="minorAscii"/>
            </w:rPr>
            <w:fldChar w:fldCharType="begin"/>
          </w:r>
          <w:r>
            <w:rPr>
              <w:rFonts w:hint="default" w:asciiTheme="minorAscii" w:hAnsiTheme="minorAscii"/>
            </w:rPr>
            <w:instrText xml:space="preserve"> PAGEREF _Toc1290509531 \h </w:instrText>
          </w:r>
          <w:r>
            <w:rPr>
              <w:rFonts w:hint="default" w:asciiTheme="minorAscii" w:hAnsiTheme="minorAscii"/>
            </w:rPr>
            <w:fldChar w:fldCharType="separate"/>
          </w:r>
          <w:r>
            <w:rPr>
              <w:rFonts w:hint="default" w:asciiTheme="minorAscii" w:hAnsiTheme="minorAscii"/>
            </w:rPr>
            <w:t>5</w:t>
          </w:r>
          <w:r>
            <w:rPr>
              <w:rFonts w:hint="default" w:asciiTheme="minorAscii" w:hAnsiTheme="minorAscii"/>
            </w:rPr>
            <w:fldChar w:fldCharType="end"/>
          </w:r>
          <w:r>
            <w:rPr>
              <w:rFonts w:hint="default" w:asciiTheme="minorAscii" w:hAnsiTheme="minorAscii" w:eastAsiaTheme="minorEastAsia" w:cstheme="minorEastAsia"/>
              <w:szCs w:val="24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  <w:rPr>
              <w:rFonts w:hint="default" w:asciiTheme="minorAscii" w:hAnsiTheme="minorAscii"/>
            </w:rPr>
          </w:pPr>
          <w:r>
            <w:rPr>
              <w:rFonts w:hint="default" w:asciiTheme="minorAscii" w:hAnsiTheme="minorAscii" w:eastAsiaTheme="minorEastAsia" w:cstheme="minorEastAsia"/>
              <w:szCs w:val="24"/>
            </w:rPr>
            <w:fldChar w:fldCharType="begin"/>
          </w:r>
          <w:r>
            <w:rPr>
              <w:rFonts w:hint="default" w:asciiTheme="minorAscii" w:hAnsiTheme="minorAscii" w:eastAsiaTheme="minorEastAsia" w:cstheme="minorEastAsia"/>
              <w:szCs w:val="24"/>
            </w:rPr>
            <w:instrText xml:space="preserve"> HYPERLINK \l _Toc8852817 </w:instrText>
          </w:r>
          <w:r>
            <w:rPr>
              <w:rFonts w:hint="default" w:asciiTheme="minorAscii" w:hAnsiTheme="minorAscii" w:eastAsiaTheme="minorEastAsia" w:cstheme="minorEastAsia"/>
              <w:szCs w:val="24"/>
            </w:rPr>
            <w:fldChar w:fldCharType="separate"/>
          </w:r>
          <w:r>
            <w:rPr>
              <w:rFonts w:hint="default" w:asciiTheme="minorAscii" w:hAnsiTheme="minorAscii"/>
              <w:szCs w:val="24"/>
            </w:rPr>
            <w:t xml:space="preserve">4. </w:t>
          </w:r>
          <w:r>
            <w:rPr>
              <w:rFonts w:hint="default" w:asciiTheme="minorAscii" w:hAnsiTheme="minorAscii"/>
            </w:rPr>
            <w:t>模型验证与优化</w:t>
          </w:r>
          <w:r>
            <w:rPr>
              <w:rFonts w:hint="default" w:asciiTheme="minorAscii" w:hAnsiTheme="minorAscii"/>
            </w:rPr>
            <w:tab/>
          </w:r>
          <w:r>
            <w:rPr>
              <w:rFonts w:hint="default" w:asciiTheme="minorAscii" w:hAnsiTheme="minorAscii"/>
            </w:rPr>
            <w:fldChar w:fldCharType="begin"/>
          </w:r>
          <w:r>
            <w:rPr>
              <w:rFonts w:hint="default" w:asciiTheme="minorAscii" w:hAnsiTheme="minorAscii"/>
            </w:rPr>
            <w:instrText xml:space="preserve"> PAGEREF _Toc8852817 \h </w:instrText>
          </w:r>
          <w:r>
            <w:rPr>
              <w:rFonts w:hint="default" w:asciiTheme="minorAscii" w:hAnsiTheme="minorAscii"/>
            </w:rPr>
            <w:fldChar w:fldCharType="separate"/>
          </w:r>
          <w:r>
            <w:rPr>
              <w:rFonts w:hint="default" w:asciiTheme="minorAscii" w:hAnsiTheme="minorAscii"/>
            </w:rPr>
            <w:t>6</w:t>
          </w:r>
          <w:r>
            <w:rPr>
              <w:rFonts w:hint="default" w:asciiTheme="minorAscii" w:hAnsiTheme="minorAscii"/>
            </w:rPr>
            <w:fldChar w:fldCharType="end"/>
          </w:r>
          <w:r>
            <w:rPr>
              <w:rFonts w:hint="default" w:asciiTheme="minorAscii" w:hAnsiTheme="minorAscii" w:eastAsiaTheme="minorEastAsia" w:cstheme="minorEastAsia"/>
              <w:szCs w:val="24"/>
            </w:rPr>
            <w:fldChar w:fldCharType="end"/>
          </w:r>
        </w:p>
        <w:p>
          <w:pPr>
            <w:pStyle w:val="8"/>
            <w:tabs>
              <w:tab w:val="right" w:leader="dot" w:pos="8306"/>
            </w:tabs>
            <w:rPr>
              <w:rFonts w:hint="default" w:asciiTheme="minorAscii" w:hAnsiTheme="minorAscii"/>
            </w:rPr>
          </w:pPr>
          <w:r>
            <w:rPr>
              <w:rFonts w:hint="default" w:asciiTheme="minorAscii" w:hAnsiTheme="minorAscii" w:eastAsiaTheme="minorEastAsia" w:cstheme="minorEastAsia"/>
              <w:szCs w:val="24"/>
            </w:rPr>
            <w:fldChar w:fldCharType="begin"/>
          </w:r>
          <w:r>
            <w:rPr>
              <w:rFonts w:hint="default" w:asciiTheme="minorAscii" w:hAnsiTheme="minorAscii" w:eastAsiaTheme="minorEastAsia" w:cstheme="minorEastAsia"/>
              <w:szCs w:val="24"/>
            </w:rPr>
            <w:instrText xml:space="preserve"> HYPERLINK \l _Toc612923676 </w:instrText>
          </w:r>
          <w:r>
            <w:rPr>
              <w:rFonts w:hint="default" w:asciiTheme="minorAscii" w:hAnsiTheme="minorAscii" w:eastAsiaTheme="minorEastAsia" w:cstheme="minorEastAsia"/>
              <w:szCs w:val="24"/>
            </w:rPr>
            <w:fldChar w:fldCharType="separate"/>
          </w:r>
          <w:r>
            <w:rPr>
              <w:rFonts w:hint="default" w:asciiTheme="minorAscii" w:hAnsiTheme="minorAscii"/>
            </w:rPr>
            <w:t>四、实施步骤</w:t>
          </w:r>
          <w:r>
            <w:rPr>
              <w:rFonts w:hint="default" w:asciiTheme="minorAscii" w:hAnsiTheme="minorAscii"/>
            </w:rPr>
            <w:tab/>
          </w:r>
          <w:r>
            <w:rPr>
              <w:rFonts w:hint="default" w:asciiTheme="minorAscii" w:hAnsiTheme="minorAscii"/>
            </w:rPr>
            <w:fldChar w:fldCharType="begin"/>
          </w:r>
          <w:r>
            <w:rPr>
              <w:rFonts w:hint="default" w:asciiTheme="minorAscii" w:hAnsiTheme="minorAscii"/>
            </w:rPr>
            <w:instrText xml:space="preserve"> PAGEREF _Toc612923676 \h </w:instrText>
          </w:r>
          <w:r>
            <w:rPr>
              <w:rFonts w:hint="default" w:asciiTheme="minorAscii" w:hAnsiTheme="minorAscii"/>
            </w:rPr>
            <w:fldChar w:fldCharType="separate"/>
          </w:r>
          <w:r>
            <w:rPr>
              <w:rFonts w:hint="default" w:asciiTheme="minorAscii" w:hAnsiTheme="minorAscii"/>
            </w:rPr>
            <w:t>6</w:t>
          </w:r>
          <w:r>
            <w:rPr>
              <w:rFonts w:hint="default" w:asciiTheme="minorAscii" w:hAnsiTheme="minorAscii"/>
            </w:rPr>
            <w:fldChar w:fldCharType="end"/>
          </w:r>
          <w:r>
            <w:rPr>
              <w:rFonts w:hint="default" w:asciiTheme="minorAscii" w:hAnsiTheme="minorAscii" w:eastAsiaTheme="minorEastAsia" w:cstheme="minorEastAsia"/>
              <w:szCs w:val="24"/>
            </w:rPr>
            <w:fldChar w:fldCharType="end"/>
          </w:r>
        </w:p>
        <w:p>
          <w:pPr>
            <w:pStyle w:val="8"/>
            <w:tabs>
              <w:tab w:val="right" w:leader="dot" w:pos="8306"/>
            </w:tabs>
            <w:rPr>
              <w:rFonts w:hint="default" w:asciiTheme="minorAscii" w:hAnsiTheme="minorAscii"/>
            </w:rPr>
          </w:pPr>
          <w:r>
            <w:rPr>
              <w:rFonts w:hint="default" w:asciiTheme="minorAscii" w:hAnsiTheme="minorAscii" w:eastAsiaTheme="minorEastAsia" w:cstheme="minorEastAsia"/>
              <w:szCs w:val="24"/>
            </w:rPr>
            <w:fldChar w:fldCharType="begin"/>
          </w:r>
          <w:r>
            <w:rPr>
              <w:rFonts w:hint="default" w:asciiTheme="minorAscii" w:hAnsiTheme="minorAscii" w:eastAsiaTheme="minorEastAsia" w:cstheme="minorEastAsia"/>
              <w:szCs w:val="24"/>
            </w:rPr>
            <w:instrText xml:space="preserve"> HYPERLINK \l _Toc2076651520 </w:instrText>
          </w:r>
          <w:r>
            <w:rPr>
              <w:rFonts w:hint="default" w:asciiTheme="minorAscii" w:hAnsiTheme="minorAscii" w:eastAsiaTheme="minorEastAsia" w:cstheme="minorEastAsia"/>
              <w:szCs w:val="24"/>
            </w:rPr>
            <w:fldChar w:fldCharType="separate"/>
          </w:r>
          <w:r>
            <w:rPr>
              <w:rFonts w:hint="default" w:asciiTheme="minorAscii" w:hAnsiTheme="minorAscii"/>
            </w:rPr>
            <w:t>五、结论与展望</w:t>
          </w:r>
          <w:r>
            <w:rPr>
              <w:rFonts w:hint="default" w:asciiTheme="minorAscii" w:hAnsiTheme="minorAscii"/>
            </w:rPr>
            <w:tab/>
          </w:r>
          <w:r>
            <w:rPr>
              <w:rFonts w:hint="default" w:asciiTheme="minorAscii" w:hAnsiTheme="minorAscii"/>
            </w:rPr>
            <w:fldChar w:fldCharType="begin"/>
          </w:r>
          <w:r>
            <w:rPr>
              <w:rFonts w:hint="default" w:asciiTheme="minorAscii" w:hAnsiTheme="minorAscii"/>
            </w:rPr>
            <w:instrText xml:space="preserve"> PAGEREF _Toc2076651520 \h </w:instrText>
          </w:r>
          <w:r>
            <w:rPr>
              <w:rFonts w:hint="default" w:asciiTheme="minorAscii" w:hAnsiTheme="minorAscii"/>
            </w:rPr>
            <w:fldChar w:fldCharType="separate"/>
          </w:r>
          <w:r>
            <w:rPr>
              <w:rFonts w:hint="default" w:asciiTheme="minorAscii" w:hAnsiTheme="minorAscii"/>
            </w:rPr>
            <w:t>6</w:t>
          </w:r>
          <w:r>
            <w:rPr>
              <w:rFonts w:hint="default" w:asciiTheme="minorAscii" w:hAnsiTheme="minorAscii"/>
            </w:rPr>
            <w:fldChar w:fldCharType="end"/>
          </w:r>
          <w:r>
            <w:rPr>
              <w:rFonts w:hint="default" w:asciiTheme="minorAscii" w:hAnsiTheme="minorAscii" w:eastAsiaTheme="minorEastAsia" w:cstheme="minorEastAsia"/>
              <w:szCs w:val="24"/>
            </w:rPr>
            <w:fldChar w:fldCharType="end"/>
          </w:r>
        </w:p>
        <w:p>
          <w:pPr>
            <w:rPr>
              <w:rFonts w:hint="eastAsia" w:asciiTheme="minorEastAsia" w:hAnsiTheme="minorEastAsia" w:eastAsiaTheme="minorEastAsia" w:cstheme="minorEastAsia"/>
              <w:szCs w:val="24"/>
            </w:rPr>
          </w:pPr>
          <w:r>
            <w:rPr>
              <w:rFonts w:hint="default" w:asciiTheme="minorAscii" w:hAnsiTheme="minorAscii" w:eastAsiaTheme="minorEastAsia" w:cstheme="minorEastAsia"/>
              <w:szCs w:val="24"/>
            </w:rPr>
            <w:fldChar w:fldCharType="end"/>
          </w:r>
        </w:p>
        <w:p>
          <w:pPr>
            <w:rPr>
              <w:rFonts w:hint="eastAsia"/>
            </w:rPr>
          </w:pPr>
          <w:r>
            <w:rPr>
              <w:rFonts w:hint="eastAsia" w:asciiTheme="minorEastAsia" w:hAnsiTheme="minorEastAsia" w:eastAsiaTheme="minorEastAsia" w:cstheme="minorEastAsia"/>
              <w:szCs w:val="24"/>
            </w:rPr>
            <w:br w:type="page"/>
          </w:r>
        </w:p>
      </w:sdtContent>
    </w:sdt>
    <w:p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</w:rPr>
      </w:pPr>
      <w:bookmarkStart w:id="0" w:name="_Toc149246995"/>
      <w:r>
        <w:rPr>
          <w:rFonts w:hint="default"/>
        </w:rPr>
        <w:t>一、项目背景与目标</w:t>
      </w:r>
      <w:bookmarkEnd w:id="0"/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80" w:beforeAutospacing="0" w:after="0" w:afterAutospacing="0" w:line="360" w:lineRule="auto"/>
        <w:ind w:left="0" w:right="0" w:firstLine="420" w:firstLineChars="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随着城市轨道交通系统的快速发展，精确、高效的地铁定位技术成为提升乘客体验、优化运营管理的关键。本项目聚焦于通过LTE无线话单数据和基站信息，结合大数据机器学习算法，提升定位精度，以满足日益增长的精确定位需求。</w:t>
      </w:r>
    </w:p>
    <w:p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</w:rPr>
      </w:pPr>
      <w:bookmarkStart w:id="1" w:name="_Toc133345269"/>
      <w:r>
        <w:rPr>
          <w:rFonts w:hint="default"/>
        </w:rPr>
        <w:t>二、算法选择与适用性分析</w:t>
      </w:r>
      <w:bookmarkEnd w:id="1"/>
    </w:p>
    <w:p>
      <w:pPr>
        <w:pStyle w:val="3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bookmarkStart w:id="2" w:name="_Toc1308492262"/>
      <w:r>
        <w:rPr>
          <w:rFonts w:hint="default"/>
        </w:rPr>
        <w:t>算法选择</w:t>
      </w:r>
      <w:bookmarkEnd w:id="2"/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140" w:leftChars="0" w:right="0" w:rightChars="0"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本项目选择大数据机器学习算法作为提升定位精度的核心手段，具体采用随机森林算法进行建模与训练。</w:t>
      </w:r>
    </w:p>
    <w:p>
      <w:pPr>
        <w:pStyle w:val="3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bookmarkStart w:id="3" w:name="_Toc1596902154"/>
      <w:r>
        <w:rPr>
          <w:rFonts w:hint="default"/>
        </w:rPr>
        <w:t>适用性分析</w:t>
      </w:r>
      <w:bookmarkEnd w:id="3"/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140" w:leftChars="0" w:right="0" w:rightChars="0"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13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5073B"/>
          <w:spacing w:val="0"/>
          <w:sz w:val="24"/>
          <w:szCs w:val="24"/>
          <w:u w:val="none"/>
        </w:rPr>
        <w:t>随机森林算法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：随机森林通过构建多个决策树并进行综合判断，能有效处理复杂的数据关系，且对噪声数据和异常值具有较好的容忍度。在定位任务中，随机森林可以利用LTE话单数据中的多个特征字段，建立定位结果与这些字段之间的映射关系，从而提高定位的准确性和稳定性。</w:t>
      </w:r>
    </w:p>
    <w:p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</w:rPr>
      </w:pPr>
      <w:bookmarkStart w:id="4" w:name="_Toc2031365719"/>
      <w:r>
        <w:rPr>
          <w:rFonts w:hint="default"/>
        </w:rPr>
        <w:t>三、大数据机器学习算法设计</w:t>
      </w:r>
      <w:bookmarkEnd w:id="4"/>
    </w:p>
    <w:p>
      <w:pPr>
        <w:pStyle w:val="3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bookmarkStart w:id="5" w:name="_Toc468619227"/>
      <w:r>
        <w:rPr>
          <w:rFonts w:hint="default"/>
        </w:rPr>
        <w:t>数据准备</w:t>
      </w:r>
      <w:bookmarkEnd w:id="5"/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140" w:leftChars="0" w:right="0" w:rightChars="0"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13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5073B"/>
          <w:spacing w:val="0"/>
          <w:sz w:val="24"/>
          <w:szCs w:val="24"/>
          <w:u w:val="none"/>
        </w:rPr>
        <w:t>基础数据整理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：包括基站数据整理与经纬度检验、路测数据整理，确保数据的完整性和准确性。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0" w:afterAutospacing="0" w:line="360" w:lineRule="auto"/>
        <w:ind w:left="-140" w:leftChars="0" w:right="0" w:rightChars="0"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13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5073B"/>
          <w:spacing w:val="0"/>
          <w:sz w:val="24"/>
          <w:szCs w:val="24"/>
          <w:u w:val="none"/>
        </w:rPr>
        <w:t>数据匹配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：将路测数据与LTE话单数据进行匹配，形成包含真实经纬度的训练集和检验集。</w:t>
      </w:r>
    </w:p>
    <w:p>
      <w:pPr>
        <w:pStyle w:val="3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bookmarkStart w:id="6" w:name="_Toc1260814640"/>
      <w:r>
        <w:rPr>
          <w:rFonts w:hint="default"/>
        </w:rPr>
        <w:t>特征选择与处理</w:t>
      </w:r>
      <w:bookmarkEnd w:id="6"/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从LTE话单数据中提取与定位相关的特征字段，如天线挂高、小区方向角、RSRP（信号强度）、基站经纬度等。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0" w:afterAutospacing="0" w:line="360" w:lineRule="auto"/>
        <w:ind w:right="0" w:rightChars="0"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使用主成份分析（PCA）等算法对特征字段进行降维处理，以减少计算量并去除冗余信息。</w:t>
      </w:r>
    </w:p>
    <w:p>
      <w:pPr>
        <w:pStyle w:val="3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bookmarkStart w:id="7" w:name="_Toc1290509531"/>
      <w:r>
        <w:rPr>
          <w:rFonts w:hint="default"/>
        </w:rPr>
        <w:t>随机森林模型构建</w:t>
      </w:r>
      <w:bookmarkEnd w:id="7"/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140" w:leftChars="0" w:right="0" w:rightChars="0"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13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5073B"/>
          <w:spacing w:val="0"/>
          <w:sz w:val="24"/>
          <w:szCs w:val="24"/>
          <w:u w:val="none"/>
        </w:rPr>
        <w:t>节点模型建立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：根据筛选后的特征字段，构建随机森林算法的节点模型。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0" w:afterAutospacing="0" w:line="360" w:lineRule="auto"/>
        <w:ind w:left="-140" w:leftChars="0" w:right="0" w:rightChars="0"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13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5073B"/>
          <w:spacing w:val="0"/>
          <w:sz w:val="24"/>
          <w:szCs w:val="24"/>
          <w:u w:val="none"/>
        </w:rPr>
        <w:t>模型训练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：使用匹配后的LTE话单特征字段和路测数据的真实经纬度作为训练数据，对随机森林模型进行训练，学习特征字段与定位结果之间的映射关系。</w:t>
      </w:r>
    </w:p>
    <w:p>
      <w:pPr>
        <w:pStyle w:val="3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bookmarkStart w:id="8" w:name="_Toc8852817"/>
      <w:r>
        <w:rPr>
          <w:rFonts w:hint="default"/>
        </w:rPr>
        <w:t>模型验证与优化</w:t>
      </w:r>
      <w:bookmarkEnd w:id="8"/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140" w:leftChars="0" w:right="0" w:rightChars="0"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对训练好的随机森林模型进行验证，评估其在不同场景下的定位精度和稳定性。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0" w:afterAutospacing="0" w:line="360" w:lineRule="auto"/>
        <w:ind w:left="-140" w:leftChars="0" w:right="0" w:rightChars="0"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根据验证结果，对模型参数进行调整和优化，以进一步提升定位精度。</w:t>
      </w:r>
    </w:p>
    <w:p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</w:rPr>
      </w:pPr>
      <w:bookmarkStart w:id="9" w:name="_Toc612923676"/>
      <w:r>
        <w:rPr>
          <w:rFonts w:hint="default"/>
        </w:rPr>
        <w:t>四、实施步骤</w:t>
      </w:r>
      <w:bookmarkEnd w:id="9"/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360" w:leftChars="0" w:right="0" w:rightChars="0" w:firstLine="839" w:firstLineChars="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</w:pPr>
      <w:r>
        <w:rPr>
          <w:rStyle w:val="12"/>
          <w:rFonts w:hint="eastAsia" w:asciiTheme="minorEastAsia" w:hAnsiTheme="minorEastAsia" w:eastAsiaTheme="minorEastAsia" w:cstheme="minorEastAsia"/>
          <w:sz w:val="24"/>
          <w:szCs w:val="24"/>
        </w:rPr>
        <w:t>数据预处理</w:t>
      </w:r>
      <w:r>
        <w:rPr>
          <w:rStyle w:val="14"/>
          <w:rFonts w:hint="eastAsia" w:asciiTheme="minorEastAsia" w:hAnsiTheme="minorEastAsia" w:eastAsiaTheme="minorEastAsia" w:cstheme="minorEastAsia"/>
          <w:sz w:val="24"/>
          <w:szCs w:val="24"/>
        </w:rPr>
        <w:t>：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清洗无效数据，进行初步的数据分析，确保数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据的准确性和可用性。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360" w:leftChars="0" w:right="0" w:rightChars="0" w:firstLine="839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13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5073B"/>
          <w:spacing w:val="0"/>
          <w:sz w:val="24"/>
          <w:szCs w:val="24"/>
          <w:u w:val="none"/>
        </w:rPr>
        <w:t>特征选择与降维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：利用PCA等方法对特征字段进行降维处理。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0" w:afterAutospacing="0" w:line="360" w:lineRule="auto"/>
        <w:ind w:left="-360" w:leftChars="0" w:right="0" w:rightChars="0" w:firstLine="839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13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5073B"/>
          <w:spacing w:val="0"/>
          <w:sz w:val="24"/>
          <w:szCs w:val="24"/>
          <w:u w:val="none"/>
        </w:rPr>
        <w:t>模型训练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：基于处理后的数据和筛选出的特征字段，训练随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机森林模型。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0" w:afterAutospacing="0" w:line="360" w:lineRule="auto"/>
        <w:ind w:left="-360" w:leftChars="0" w:right="0" w:rightChars="0" w:firstLine="839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13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5073B"/>
          <w:spacing w:val="0"/>
          <w:sz w:val="24"/>
          <w:szCs w:val="24"/>
          <w:u w:val="none"/>
        </w:rPr>
        <w:t>模型验证与优化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：对模型进行验证，并根据结果进行优化。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0" w:afterAutospacing="0" w:line="360" w:lineRule="auto"/>
        <w:ind w:left="-360" w:leftChars="0" w:right="0" w:rightChars="0" w:firstLine="839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13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5073B"/>
          <w:spacing w:val="0"/>
          <w:sz w:val="24"/>
          <w:szCs w:val="24"/>
          <w:u w:val="none"/>
        </w:rPr>
        <w:t>部署与应用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：将训练好的模型部署到实际应用场景中，进行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实时定位服务。</w:t>
      </w:r>
    </w:p>
    <w:p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</w:rPr>
      </w:pPr>
      <w:bookmarkStart w:id="10" w:name="_Toc2076651520"/>
      <w:r>
        <w:rPr>
          <w:rFonts w:hint="default"/>
        </w:rPr>
        <w:t>五、结论与展望</w:t>
      </w:r>
      <w:bookmarkEnd w:id="10"/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80" w:beforeAutospacing="0" w:after="0" w:afterAutospacing="0" w:line="360" w:lineRule="auto"/>
        <w:ind w:left="0" w:right="0" w:firstLine="420" w:firstLineChars="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通过采用大数据机器学习算法，本项目能够显著提升地铁定位的精度和稳定性。未来，随着数据量的不断增加和算法的不断优化，地铁定位技术将变得更加精准和高效，为城市轨道交通系统的发展提供有力支持。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single" w:color="auto" w:sz="4" w:space="1"/>
      </w:pBdr>
      <w:rPr>
        <w:rFonts w:hint="default"/>
        <w:lang w:val="en-US" w:eastAsia="zh-CN"/>
      </w:rPr>
    </w:pPr>
    <w:r>
      <w:rPr>
        <w:rFonts w:hint="eastAsia"/>
        <w:lang w:val="en-US" w:eastAsia="zh-CN"/>
      </w:rPr>
      <w:t>地铁室内定位算法</w:t>
    </w:r>
    <w:r>
      <w:rPr>
        <w:rFonts w:hint="eastAsia"/>
        <w:lang w:val="en-US" w:eastAsia="zh-CN"/>
      </w:rPr>
      <w:tab/>
    </w:r>
    <w:r>
      <w:rPr>
        <w:rFonts w:hint="eastAsia"/>
        <w:lang w:val="en-US" w:eastAsia="zh-CN"/>
      </w:rPr>
      <w:t xml:space="preserve">                               </w:t>
    </w:r>
    <w:r>
      <w:rPr>
        <w:rFonts w:hint="eastAsia"/>
        <w:lang w:val="en-US" w:eastAsia="zh-CN"/>
      </w:rPr>
      <w:tab/>
    </w:r>
    <w:r>
      <w:rPr>
        <w:rFonts w:hint="eastAsia"/>
        <w:lang w:val="en-US" w:eastAsia="zh-CN"/>
      </w:rPr>
      <w:t>设计方案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77EB3D"/>
    <w:multiLevelType w:val="multilevel"/>
    <w:tmpl w:val="9F77EB3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37F677C0"/>
    <w:multiLevelType w:val="multilevel"/>
    <w:tmpl w:val="37F677C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EAB7C6"/>
    <w:rsid w:val="17AFC007"/>
    <w:rsid w:val="1CFE9148"/>
    <w:rsid w:val="2B7F46B9"/>
    <w:rsid w:val="39C95A6F"/>
    <w:rsid w:val="39DA3AF6"/>
    <w:rsid w:val="3BEFD9FB"/>
    <w:rsid w:val="3BF780C5"/>
    <w:rsid w:val="3FEAB7C6"/>
    <w:rsid w:val="4FF9D0B4"/>
    <w:rsid w:val="52238F7C"/>
    <w:rsid w:val="5BFFD230"/>
    <w:rsid w:val="5D7C7F67"/>
    <w:rsid w:val="6BFBDBD3"/>
    <w:rsid w:val="6F3E1143"/>
    <w:rsid w:val="6FFD356B"/>
    <w:rsid w:val="77F4EAC5"/>
    <w:rsid w:val="7B7FFBCC"/>
    <w:rsid w:val="7BFB033C"/>
    <w:rsid w:val="7D1F8BCD"/>
    <w:rsid w:val="7DEC8B6B"/>
    <w:rsid w:val="7F7F017E"/>
    <w:rsid w:val="7FFF544B"/>
    <w:rsid w:val="9BFE4D4F"/>
    <w:rsid w:val="9EB71976"/>
    <w:rsid w:val="A9FC44C0"/>
    <w:rsid w:val="B2FF42B5"/>
    <w:rsid w:val="B36F4535"/>
    <w:rsid w:val="BEDD8C53"/>
    <w:rsid w:val="BFC3E9B6"/>
    <w:rsid w:val="CEFEB803"/>
    <w:rsid w:val="D9FD3391"/>
    <w:rsid w:val="DFFA5500"/>
    <w:rsid w:val="EFDB5848"/>
    <w:rsid w:val="F7BF26B0"/>
    <w:rsid w:val="FBB91DC2"/>
    <w:rsid w:val="FBED6D4F"/>
    <w:rsid w:val="FCBBF909"/>
    <w:rsid w:val="FE37519B"/>
    <w:rsid w:val="FEF96332"/>
    <w:rsid w:val="FF4F5170"/>
    <w:rsid w:val="FFBBC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15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link w:val="14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2">
    <w:name w:val="Default Paragraph Font"/>
    <w:uiPriority w:val="0"/>
  </w:style>
  <w:style w:type="table" w:default="1" w:styleId="11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oc 1"/>
    <w:basedOn w:val="1"/>
    <w:next w:val="1"/>
    <w:uiPriority w:val="0"/>
  </w:style>
  <w:style w:type="paragraph" w:styleId="9">
    <w:name w:val="toc 2"/>
    <w:basedOn w:val="1"/>
    <w:next w:val="1"/>
    <w:uiPriority w:val="0"/>
    <w:pPr>
      <w:ind w:left="420" w:leftChars="200"/>
    </w:pPr>
  </w:style>
  <w:style w:type="paragraph" w:styleId="10">
    <w:name w:val="Normal (Web)"/>
    <w:basedOn w:val="1"/>
    <w:link w:val="16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3">
    <w:name w:val="Strong"/>
    <w:basedOn w:val="12"/>
    <w:qFormat/>
    <w:uiPriority w:val="0"/>
    <w:rPr>
      <w:b/>
    </w:rPr>
  </w:style>
  <w:style w:type="character" w:customStyle="1" w:styleId="14">
    <w:name w:val="标题 4 Char"/>
    <w:link w:val="5"/>
    <w:uiPriority w:val="0"/>
    <w:rPr>
      <w:rFonts w:ascii="Arial" w:hAnsi="Arial" w:eastAsia="黑体"/>
      <w:b/>
      <w:sz w:val="28"/>
    </w:rPr>
  </w:style>
  <w:style w:type="character" w:customStyle="1" w:styleId="15">
    <w:name w:val="标题 3 Char"/>
    <w:link w:val="4"/>
    <w:uiPriority w:val="0"/>
    <w:rPr>
      <w:b/>
      <w:sz w:val="32"/>
    </w:rPr>
  </w:style>
  <w:style w:type="character" w:customStyle="1" w:styleId="16">
    <w:name w:val="普通(网站) Char"/>
    <w:link w:val="10"/>
    <w:uiPriority w:val="0"/>
    <w:rPr>
      <w:kern w:val="0"/>
      <w:sz w:val="24"/>
      <w:lang w:val="en-US" w:eastAsia="zh-CN" w:bidi="ar"/>
    </w:rPr>
  </w:style>
  <w:style w:type="paragraph" w:customStyle="1" w:styleId="17">
    <w:name w:val="WPSOffice手动目录 1"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8">
    <w:name w:val="WPSOffice手动目录 2"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21</TotalTime>
  <ScaleCrop>false</ScaleCrop>
  <LinksUpToDate>false</LinksUpToDate>
  <CharactersWithSpaces>0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2024-09-24T12:02:00Z</dcterms:created>
  <dc:creator>WPS_1690879955</dc:creator>
  <cp:lastModifiedBy>WPS_1690879955</cp:lastModifiedBy>
  <dcterms:modified xsi:type="dcterms:W3CDTF">2024-10-23T15:01:18Z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4BE416081E70F81372E8F066D4A0D02A_41</vt:lpwstr>
  </property>
</Properties>
</file>